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70" w:rsidRPr="00974470" w:rsidRDefault="00974470" w:rsidP="00974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N 1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Правилам подключения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(технологического присоединения)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объектов капитального строительства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централизованным системам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горячего водоснабжения,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холодного водоснабжения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(или) водоотведения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(форма)</w:t>
      </w:r>
    </w:p>
    <w:p w:rsidR="00974470" w:rsidRDefault="00974470" w:rsidP="00974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1D246D" w:rsidRDefault="001D246D" w:rsidP="00974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ЗАПРОС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о выдаче технических условий на подключение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к централизованн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водоотведения</w:t>
      </w:r>
    </w:p>
    <w:p w:rsidR="00974470" w:rsidRPr="00974470" w:rsidRDefault="00974470" w:rsidP="00974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1. Наименование исполнителя, которому направлен запрос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2. Сведения о лице, обратившемся с запросом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для органов государственной власти и местного самоуправления - полное и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95342" w:rsidRPr="00974470">
        <w:rPr>
          <w:rFonts w:ascii="Times New Roman" w:eastAsia="Times New Roman" w:hAnsi="Times New Roman" w:cs="Times New Roman"/>
          <w:color w:val="000000"/>
          <w:lang w:eastAsia="ru-RU"/>
        </w:rPr>
        <w:t>сокращенное наименование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органа, реквизиты нормативного правового акта, в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соответствии с которым осуществляется деятельность этого органа;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E95342" w:rsidRPr="00974470">
        <w:rPr>
          <w:rFonts w:ascii="Times New Roman" w:eastAsia="Times New Roman" w:hAnsi="Times New Roman" w:cs="Times New Roman"/>
          <w:color w:val="000000"/>
          <w:lang w:eastAsia="ru-RU"/>
        </w:rPr>
        <w:t>для юридических лиц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-  пол</w:t>
      </w:r>
      <w:r w:rsidR="001D246D">
        <w:rPr>
          <w:rFonts w:ascii="Times New Roman" w:eastAsia="Times New Roman" w:hAnsi="Times New Roman" w:cs="Times New Roman"/>
          <w:color w:val="000000"/>
          <w:lang w:eastAsia="ru-RU"/>
        </w:rPr>
        <w:t>ное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и  сокращенное</w:t>
      </w:r>
      <w:proofErr w:type="gramEnd"/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наименования, основной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 регистрационный  номер  записи  в  Едином  государственном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реестре юридических лиц, идентификационный номер налогоплательщика;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для    индивидуальных   предпринимателей   -   наименование, основной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1D246D">
        <w:rPr>
          <w:rFonts w:ascii="Times New Roman" w:eastAsia="Times New Roman" w:hAnsi="Times New Roman" w:cs="Times New Roman"/>
          <w:color w:val="000000"/>
          <w:lang w:eastAsia="ru-RU"/>
        </w:rPr>
        <w:t>осударственный регистрационный номер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записи  в</w:t>
      </w:r>
      <w:proofErr w:type="gramEnd"/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Едином  государственном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реестре    индивидуальных    предпринимателей,    идентификационный   номер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налогоплательщика;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gramStart"/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для  физических</w:t>
      </w:r>
      <w:proofErr w:type="gramEnd"/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лиц - фамилия, имя, отчество (последнее - при наличии),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дата   рождения,  данные  паспорта  или  иного  документа,  удостоверяющего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личность,   идентификационный   номер  налогоплательщика,  страховой  номер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индивидуального лицевого счета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3. Контактные данные лица, обратившегося за выдачей технических условий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(для  органов  государственной власти и местного самоуправления 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место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нахождения,  почтовый  адрес,  контактный телефон, адрес электронной почты,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для  юридических  лиц  -  место  нахождения  и  адрес,  указанные  в Едином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государственном реестре юридических лиц, почтовый адрес, фактический адрес,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контактный   телефон,   адрес   электронной   почты;   для   индивидуальных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предпринимателей  -  адрес регистрации по месту жительства, почтовый адрес,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контактный  телефон,  адрес  электронной  почты, для физических лиц 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регистрации  по месту жительства, почтовый адрес, контактный телефон, адрес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электронной почты)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4. Основания обращения с запросом о выдаче технических условий: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(указание,  кем  именно  из  перечня  лиц,  имеющих  право обратиться с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запросом  о  выдаче  технических условий, указанных в </w:t>
      </w:r>
      <w:hyperlink r:id="rId4" w:anchor="dst100048" w:history="1">
        <w:r w:rsidRPr="00974470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пунктах 9</w:t>
        </w:r>
      </w:hyperlink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hyperlink r:id="rId5" w:anchor="dst100054" w:history="1">
        <w:r w:rsidRPr="00974470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11</w:t>
        </w:r>
      </w:hyperlink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подключения (технологического  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присоединения)   объектов   капитального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строительства к централизованным системам горячего водоснабжения, холодного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водоснабжения    и   (или)   водоотведения,   утвержденных   постановлением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Правительства  Российской  Федерации  от  30 ноября 2021 г. N 2130 является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данное  лицо,  а  для правообладателя земельного участка также информация о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праве  лица на земельный участок, на который расположен подключаемый объект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основания возникновения такого права)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5. В связи с ________________________________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(новым строительством, реконструкцией,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модернизацией - указать нужное)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прошу   </w:t>
      </w:r>
      <w:proofErr w:type="gramStart"/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выдать  технические</w:t>
      </w:r>
      <w:proofErr w:type="gramEnd"/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условия  на  подключение  (технологическое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присоединение)  объекта  капитального  строительства, водопроводных и (или)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канализационных   сетей,   иного   объекта,   не  относящегося  к  объектам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капитального строительства (указать нужное):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(наименование объекта или сетей)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расположенного (проектируемого) по адресу _____________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</w:p>
    <w:p w:rsidR="00974470" w:rsidRPr="00974470" w:rsidRDefault="00E95342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</w:t>
      </w:r>
      <w:r w:rsidR="00974470"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(место нахождения объекта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74470" w:rsidRPr="00974470">
        <w:rPr>
          <w:rFonts w:ascii="Times New Roman" w:eastAsia="Times New Roman" w:hAnsi="Times New Roman" w:cs="Times New Roman"/>
          <w:color w:val="000000"/>
          <w:lang w:eastAsia="ru-RU"/>
        </w:rPr>
        <w:t>или сетей)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6. Требуется подключение к централизованной системе 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>водоотведения.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>7.  Необходимые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виды ресурсов или услуг, планируемых к получению через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централизованную систему _____________________________________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(сброс хозяйственно-бытовых, производственных или поверхностных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точных вод)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8.   </w:t>
      </w:r>
      <w:proofErr w:type="gramStart"/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Информация  о</w:t>
      </w:r>
      <w:proofErr w:type="gramEnd"/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предельных  параметрах  разрешенного  строительства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(реконструкции)    подключаемых    объектов,   соответствующих   указанному</w:t>
      </w:r>
      <w:r w:rsidR="00E953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земельному участку ___________</w:t>
      </w:r>
      <w:r w:rsidR="001D246D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(высота объекта, этажность, протяженность</w:t>
      </w:r>
      <w:r w:rsidR="001D24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и диаметр сети)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9.   Планируемый   </w:t>
      </w:r>
      <w:proofErr w:type="gramStart"/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срок  ввода</w:t>
      </w:r>
      <w:proofErr w:type="gramEnd"/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в  эксплуатацию  подключаемого  объекта</w:t>
      </w:r>
      <w:r w:rsidR="001D24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(указывается при наличии соответствующей информации) ___________</w:t>
      </w:r>
      <w:r w:rsidR="001D246D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10.  </w:t>
      </w:r>
      <w:proofErr w:type="gramStart"/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Планируемая  величина</w:t>
      </w:r>
      <w:proofErr w:type="gramEnd"/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максимальной необходимой мощности (нагрузки)</w:t>
      </w:r>
      <w:r w:rsidR="001D24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составляет для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водоотведения _______ л/с ________ куб. м/час, ______куб. м/сутки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11.  </w:t>
      </w:r>
      <w:proofErr w:type="gramStart"/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Результаты  рассмотрения</w:t>
      </w:r>
      <w:proofErr w:type="gramEnd"/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запроса прошу направить (выбрать один из</w:t>
      </w:r>
      <w:r w:rsidR="001D24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способов уведомления) _____________________________</w:t>
      </w:r>
      <w:r w:rsidR="001D246D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  <w:r w:rsidR="001D246D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 xml:space="preserve">    (на адрес электронной почты, письмом посредством</w:t>
      </w:r>
      <w:r w:rsidR="001D24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4470">
        <w:rPr>
          <w:rFonts w:ascii="Times New Roman" w:eastAsia="Times New Roman" w:hAnsi="Times New Roman" w:cs="Times New Roman"/>
          <w:color w:val="000000"/>
          <w:lang w:eastAsia="ru-RU"/>
        </w:rPr>
        <w:t>почтовой связи по адресу, иной способ)</w:t>
      </w:r>
    </w:p>
    <w:p w:rsidR="00974470" w:rsidRPr="00974470" w:rsidRDefault="00974470" w:rsidP="00974470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974470" w:rsidRPr="00974470" w:rsidRDefault="00974470" w:rsidP="0097447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4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 К настоящему запросу прилагаются документы, предусмотренные </w:t>
      </w:r>
      <w:hyperlink r:id="rId6" w:anchor="dst100068" w:history="1">
        <w:r w:rsidRPr="00974470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пунктом 14</w:t>
        </w:r>
      </w:hyperlink>
      <w:r w:rsidRPr="009744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p w:rsidR="00261DCE" w:rsidRDefault="00261DCE" w:rsidP="00974470">
      <w:pPr>
        <w:spacing w:after="0" w:line="240" w:lineRule="auto"/>
      </w:pPr>
    </w:p>
    <w:sectPr w:rsidR="0026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DF"/>
    <w:rsid w:val="001D246D"/>
    <w:rsid w:val="00261DCE"/>
    <w:rsid w:val="00293FDF"/>
    <w:rsid w:val="008B5120"/>
    <w:rsid w:val="00974470"/>
    <w:rsid w:val="00E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68F0"/>
  <w15:chartTrackingRefBased/>
  <w15:docId w15:val="{3336ED0B-3F79-49B1-A4BB-342DBE7D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2008/b6cdfeb14cb48d1c154b35602ea76643811e4c63/" TargetMode="External"/><Relationship Id="rId5" Type="http://schemas.openxmlformats.org/officeDocument/2006/relationships/hyperlink" Target="http://www.consultant.ru/document/cons_doc_LAW_402008/b6cdfeb14cb48d1c154b35602ea76643811e4c63/" TargetMode="External"/><Relationship Id="rId4" Type="http://schemas.openxmlformats.org/officeDocument/2006/relationships/hyperlink" Target="http://www.consultant.ru/document/cons_doc_LAW_402008/b6cdfeb14cb48d1c154b35602ea76643811e4c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2022-12-07T12:05:00Z</dcterms:created>
  <dcterms:modified xsi:type="dcterms:W3CDTF">2022-12-07T12:12:00Z</dcterms:modified>
</cp:coreProperties>
</file>